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AE2" w:rsidRDefault="00E54AE2"/>
    <w:p w:rsidR="00C718A9" w:rsidRDefault="006D7F48" w:rsidP="00722E12">
      <w:pPr>
        <w:jc w:val="center"/>
        <w:rPr>
          <w:lang w:val="nl-BE"/>
        </w:rPr>
      </w:pPr>
      <w:r w:rsidRPr="00101B5F">
        <w:rPr>
          <w:b/>
          <w:sz w:val="44"/>
          <w:u w:val="single"/>
          <w:lang w:val="nl-BE"/>
        </w:rPr>
        <w:t>S</w:t>
      </w:r>
      <w:r w:rsidR="00E54AE2" w:rsidRPr="00101B5F">
        <w:rPr>
          <w:b/>
          <w:sz w:val="44"/>
          <w:u w:val="single"/>
          <w:lang w:val="nl-BE"/>
        </w:rPr>
        <w:t>toet</w:t>
      </w:r>
      <w:r w:rsidRPr="00101B5F">
        <w:rPr>
          <w:b/>
          <w:sz w:val="44"/>
          <w:u w:val="single"/>
          <w:lang w:val="nl-BE"/>
        </w:rPr>
        <w:t>reglement</w:t>
      </w:r>
      <w:r w:rsidR="00C606F8" w:rsidRPr="00101B5F">
        <w:rPr>
          <w:b/>
          <w:sz w:val="40"/>
          <w:u w:val="single"/>
          <w:lang w:val="nl-BE"/>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887"/>
      </w:tblGrid>
      <w:tr w:rsidR="00205D9B" w:rsidRPr="00E97358" w:rsidTr="001F5432">
        <w:tc>
          <w:tcPr>
            <w:tcW w:w="1129" w:type="dxa"/>
          </w:tcPr>
          <w:p w:rsidR="00205D9B" w:rsidRDefault="00205D9B" w:rsidP="00053A40">
            <w:pPr>
              <w:rPr>
                <w:lang w:val="nl-BE"/>
              </w:rPr>
            </w:pPr>
            <w:r>
              <w:rPr>
                <w:lang w:val="nl-BE"/>
              </w:rPr>
              <w:t>Art. 1</w:t>
            </w:r>
          </w:p>
        </w:tc>
        <w:tc>
          <w:tcPr>
            <w:tcW w:w="7887" w:type="dxa"/>
          </w:tcPr>
          <w:p w:rsidR="00205D9B" w:rsidRPr="00205D9B" w:rsidRDefault="00205D9B" w:rsidP="00053A40">
            <w:pPr>
              <w:rPr>
                <w:lang w:val="nl-BE"/>
              </w:rPr>
            </w:pPr>
            <w:r w:rsidRPr="00205D9B">
              <w:rPr>
                <w:lang w:val="nl-BE"/>
              </w:rPr>
              <w:t xml:space="preserve">Iedere vereniging, groep, duo of individu die deelneemt aan de carnavalstoet te Meeuwen verklaart zich akkoord met onderhavig reglement en dient de richtlijnen </w:t>
            </w:r>
            <w:r w:rsidR="004D71A4">
              <w:rPr>
                <w:lang w:val="nl-BE"/>
              </w:rPr>
              <w:t>van de stoetcommissie</w:t>
            </w:r>
            <w:r w:rsidRPr="00205D9B">
              <w:rPr>
                <w:lang w:val="nl-BE"/>
              </w:rPr>
              <w:t xml:space="preserve"> stipt na te leven.</w:t>
            </w:r>
          </w:p>
        </w:tc>
      </w:tr>
      <w:tr w:rsidR="00205D9B" w:rsidRPr="00E97358" w:rsidTr="001F5432">
        <w:tc>
          <w:tcPr>
            <w:tcW w:w="1129" w:type="dxa"/>
          </w:tcPr>
          <w:p w:rsidR="00205D9B" w:rsidRDefault="00205D9B" w:rsidP="00053A40">
            <w:pPr>
              <w:rPr>
                <w:lang w:val="nl-BE"/>
              </w:rPr>
            </w:pPr>
          </w:p>
        </w:tc>
        <w:tc>
          <w:tcPr>
            <w:tcW w:w="7887" w:type="dxa"/>
          </w:tcPr>
          <w:p w:rsidR="00205D9B" w:rsidRDefault="00205D9B" w:rsidP="00053A40">
            <w:pPr>
              <w:rPr>
                <w:lang w:val="nl-BE"/>
              </w:rPr>
            </w:pPr>
          </w:p>
        </w:tc>
      </w:tr>
      <w:tr w:rsidR="00205D9B" w:rsidRPr="00E97358" w:rsidTr="001F5432">
        <w:tc>
          <w:tcPr>
            <w:tcW w:w="1129" w:type="dxa"/>
          </w:tcPr>
          <w:p w:rsidR="00205D9B" w:rsidRDefault="00205D9B" w:rsidP="00053A40">
            <w:pPr>
              <w:rPr>
                <w:lang w:val="nl-BE"/>
              </w:rPr>
            </w:pPr>
            <w:r>
              <w:rPr>
                <w:lang w:val="nl-BE"/>
              </w:rPr>
              <w:t>Art. 2</w:t>
            </w:r>
          </w:p>
        </w:tc>
        <w:tc>
          <w:tcPr>
            <w:tcW w:w="7887" w:type="dxa"/>
          </w:tcPr>
          <w:p w:rsidR="00205D9B" w:rsidRPr="00205D9B" w:rsidRDefault="00205D9B" w:rsidP="00053A40">
            <w:pPr>
              <w:rPr>
                <w:lang w:val="nl-BE"/>
              </w:rPr>
            </w:pPr>
            <w:r w:rsidRPr="00205D9B">
              <w:rPr>
                <w:lang w:val="nl-BE"/>
              </w:rPr>
              <w:t>De inrichtende vereniging behoudt zich het recht om zonder enige uitleg groepen of deelnemers te weigeren die niet voldoen aan het stoetreglement voor of tijdens de stoet.</w:t>
            </w:r>
          </w:p>
        </w:tc>
      </w:tr>
      <w:tr w:rsidR="00205D9B" w:rsidRPr="00E97358" w:rsidTr="001F5432">
        <w:tc>
          <w:tcPr>
            <w:tcW w:w="1129" w:type="dxa"/>
          </w:tcPr>
          <w:p w:rsidR="00205D9B" w:rsidRDefault="00205D9B" w:rsidP="00053A40">
            <w:pPr>
              <w:rPr>
                <w:lang w:val="nl-BE"/>
              </w:rPr>
            </w:pPr>
          </w:p>
        </w:tc>
        <w:tc>
          <w:tcPr>
            <w:tcW w:w="7887" w:type="dxa"/>
          </w:tcPr>
          <w:p w:rsidR="00205D9B" w:rsidRDefault="00205D9B" w:rsidP="00053A40">
            <w:pPr>
              <w:rPr>
                <w:lang w:val="nl-BE"/>
              </w:rPr>
            </w:pPr>
          </w:p>
        </w:tc>
      </w:tr>
      <w:tr w:rsidR="00205D9B" w:rsidRPr="00E97358" w:rsidTr="001F5432">
        <w:tc>
          <w:tcPr>
            <w:tcW w:w="1129" w:type="dxa"/>
          </w:tcPr>
          <w:p w:rsidR="00205D9B" w:rsidRDefault="00205D9B" w:rsidP="00053A40">
            <w:pPr>
              <w:rPr>
                <w:lang w:val="nl-BE"/>
              </w:rPr>
            </w:pPr>
            <w:r>
              <w:rPr>
                <w:lang w:val="nl-BE"/>
              </w:rPr>
              <w:t>Art. 3</w:t>
            </w:r>
          </w:p>
        </w:tc>
        <w:tc>
          <w:tcPr>
            <w:tcW w:w="7887" w:type="dxa"/>
          </w:tcPr>
          <w:p w:rsidR="00205D9B" w:rsidRDefault="00205D9B" w:rsidP="00053A40">
            <w:pPr>
              <w:rPr>
                <w:lang w:val="nl-BE"/>
              </w:rPr>
            </w:pPr>
            <w:r w:rsidRPr="00205D9B">
              <w:rPr>
                <w:lang w:val="nl-BE"/>
              </w:rPr>
              <w:t>De wagens dienen om</w:t>
            </w:r>
            <w:r w:rsidR="004D71A4">
              <w:rPr>
                <w:lang w:val="nl-BE"/>
              </w:rPr>
              <w:t xml:space="preserve"> 13.20 uur op de </w:t>
            </w:r>
            <w:r w:rsidRPr="00205D9B">
              <w:rPr>
                <w:lang w:val="nl-BE"/>
              </w:rPr>
              <w:t>hun</w:t>
            </w:r>
            <w:r w:rsidR="004D71A4">
              <w:rPr>
                <w:lang w:val="nl-BE"/>
              </w:rPr>
              <w:t xml:space="preserve"> toegewezen</w:t>
            </w:r>
            <w:r w:rsidRPr="00205D9B">
              <w:rPr>
                <w:lang w:val="nl-BE"/>
              </w:rPr>
              <w:t xml:space="preserve"> plaats te staan. De opstelling van de stoet geschiedt op de Genkerbaan. Men kan er geraken via Plockroy (omleidingsweg). Men moet op zijn genummerde plaats gaan staan.  Er dient voldoende plaats open gelaten te worden zodat de andere wagens gemakkelijk langs de stilstaande wagens kunnen passeren. De reclamestoet vertrekt stipt om 14.11 uur, gevolgd door de carnavalstoet.</w:t>
            </w:r>
          </w:p>
        </w:tc>
      </w:tr>
      <w:tr w:rsidR="00205D9B" w:rsidRPr="00E97358" w:rsidTr="001F5432">
        <w:tc>
          <w:tcPr>
            <w:tcW w:w="1129" w:type="dxa"/>
          </w:tcPr>
          <w:p w:rsidR="00205D9B" w:rsidRDefault="00205D9B" w:rsidP="00053A40">
            <w:pPr>
              <w:rPr>
                <w:lang w:val="nl-BE"/>
              </w:rPr>
            </w:pPr>
          </w:p>
        </w:tc>
        <w:tc>
          <w:tcPr>
            <w:tcW w:w="7887" w:type="dxa"/>
          </w:tcPr>
          <w:p w:rsidR="00205D9B" w:rsidRDefault="00205D9B" w:rsidP="00053A40">
            <w:pPr>
              <w:rPr>
                <w:lang w:val="nl-BE"/>
              </w:rPr>
            </w:pPr>
          </w:p>
        </w:tc>
      </w:tr>
      <w:tr w:rsidR="00205D9B" w:rsidRPr="00E97358" w:rsidTr="001F5432">
        <w:tc>
          <w:tcPr>
            <w:tcW w:w="1129" w:type="dxa"/>
          </w:tcPr>
          <w:p w:rsidR="00205D9B" w:rsidRDefault="00205D9B" w:rsidP="00053A40">
            <w:pPr>
              <w:rPr>
                <w:lang w:val="nl-BE"/>
              </w:rPr>
            </w:pPr>
            <w:r>
              <w:rPr>
                <w:lang w:val="nl-BE"/>
              </w:rPr>
              <w:t>Art. 4</w:t>
            </w:r>
          </w:p>
        </w:tc>
        <w:tc>
          <w:tcPr>
            <w:tcW w:w="7887" w:type="dxa"/>
          </w:tcPr>
          <w:p w:rsidR="00205D9B" w:rsidRPr="00205D9B" w:rsidRDefault="00205D9B" w:rsidP="00205D9B">
            <w:pPr>
              <w:rPr>
                <w:lang w:val="nl-BE"/>
              </w:rPr>
            </w:pPr>
            <w:r w:rsidRPr="00205D9B">
              <w:rPr>
                <w:lang w:val="nl-BE"/>
              </w:rPr>
              <w:t>Groepen of wagens, waarvan de uitbeelding felle kritiek kan uitlokken op godsdienstig, zedelijk of politiek vlak, zullen van deelname uitgesloten worden. De deelnemende vereniging, groep of duo dient zich te onthouden van elke lasterlijke houding t.o.v. derden en tevens van elke handeling strijdig met de openbare orde of de goede zeden.</w:t>
            </w:r>
          </w:p>
        </w:tc>
      </w:tr>
      <w:tr w:rsidR="00205D9B" w:rsidRPr="00E97358" w:rsidTr="001F5432">
        <w:tc>
          <w:tcPr>
            <w:tcW w:w="1129" w:type="dxa"/>
          </w:tcPr>
          <w:p w:rsidR="00205D9B" w:rsidRDefault="00205D9B" w:rsidP="00053A40">
            <w:pPr>
              <w:rPr>
                <w:lang w:val="nl-BE"/>
              </w:rPr>
            </w:pPr>
          </w:p>
        </w:tc>
        <w:tc>
          <w:tcPr>
            <w:tcW w:w="7887" w:type="dxa"/>
          </w:tcPr>
          <w:p w:rsidR="00205D9B" w:rsidRDefault="00205D9B" w:rsidP="00053A40">
            <w:pPr>
              <w:rPr>
                <w:lang w:val="nl-BE"/>
              </w:rPr>
            </w:pPr>
          </w:p>
        </w:tc>
      </w:tr>
      <w:tr w:rsidR="00205D9B" w:rsidRPr="00E97358" w:rsidTr="001F5432">
        <w:tc>
          <w:tcPr>
            <w:tcW w:w="1129" w:type="dxa"/>
          </w:tcPr>
          <w:p w:rsidR="00205D9B" w:rsidRDefault="00205D9B" w:rsidP="00053A40">
            <w:pPr>
              <w:rPr>
                <w:lang w:val="nl-BE"/>
              </w:rPr>
            </w:pPr>
            <w:r>
              <w:rPr>
                <w:lang w:val="nl-BE"/>
              </w:rPr>
              <w:t>Art. 5</w:t>
            </w:r>
          </w:p>
        </w:tc>
        <w:tc>
          <w:tcPr>
            <w:tcW w:w="7887" w:type="dxa"/>
          </w:tcPr>
          <w:p w:rsidR="00205D9B" w:rsidRPr="00205D9B" w:rsidRDefault="00205D9B" w:rsidP="00205D9B">
            <w:pPr>
              <w:rPr>
                <w:lang w:val="nl-BE"/>
              </w:rPr>
            </w:pPr>
            <w:r w:rsidRPr="00205D9B">
              <w:rPr>
                <w:lang w:val="nl-BE"/>
              </w:rPr>
              <w:t>Het is ten strengst verboden om vóór, tijdens of na de stoet:</w:t>
            </w:r>
          </w:p>
          <w:p w:rsidR="00205D9B" w:rsidRPr="00AC584C" w:rsidRDefault="00205D9B" w:rsidP="00AC584C">
            <w:pPr>
              <w:pStyle w:val="Lijstalinea"/>
              <w:numPr>
                <w:ilvl w:val="0"/>
                <w:numId w:val="3"/>
              </w:numPr>
              <w:rPr>
                <w:lang w:val="nl-BE"/>
              </w:rPr>
            </w:pPr>
            <w:r w:rsidRPr="00AC584C">
              <w:rPr>
                <w:lang w:val="nl-BE"/>
              </w:rPr>
              <w:t xml:space="preserve">Drukwerken van gelijk welke aard te verspreiden uitgezonderd de </w:t>
            </w:r>
            <w:r w:rsidR="004D71A4" w:rsidRPr="00AC584C">
              <w:rPr>
                <w:lang w:val="nl-BE"/>
              </w:rPr>
              <w:t xml:space="preserve">      </w:t>
            </w:r>
            <w:r w:rsidRPr="00AC584C">
              <w:rPr>
                <w:lang w:val="nl-BE"/>
              </w:rPr>
              <w:t>reclamestoet</w:t>
            </w:r>
          </w:p>
          <w:p w:rsidR="00205D9B" w:rsidRPr="00AC584C" w:rsidRDefault="00205D9B" w:rsidP="00AC584C">
            <w:pPr>
              <w:pStyle w:val="Lijstalinea"/>
              <w:numPr>
                <w:ilvl w:val="0"/>
                <w:numId w:val="3"/>
              </w:numPr>
              <w:rPr>
                <w:lang w:val="nl-BE"/>
              </w:rPr>
            </w:pPr>
            <w:r w:rsidRPr="00AC584C">
              <w:rPr>
                <w:lang w:val="nl-BE"/>
              </w:rPr>
              <w:t>Omhaling te doen</w:t>
            </w:r>
          </w:p>
          <w:p w:rsidR="00205D9B" w:rsidRPr="00AC584C" w:rsidRDefault="00205D9B" w:rsidP="00AC584C">
            <w:pPr>
              <w:pStyle w:val="Lijstalinea"/>
              <w:numPr>
                <w:ilvl w:val="0"/>
                <w:numId w:val="3"/>
              </w:numPr>
              <w:rPr>
                <w:lang w:val="nl-BE"/>
              </w:rPr>
            </w:pPr>
            <w:r w:rsidRPr="00AC584C">
              <w:rPr>
                <w:lang w:val="nl-BE"/>
              </w:rPr>
              <w:t>Levende of dode dieren te vervoeren</w:t>
            </w:r>
          </w:p>
          <w:p w:rsidR="00205D9B" w:rsidRPr="00AC584C" w:rsidRDefault="00205D9B" w:rsidP="00AC584C">
            <w:pPr>
              <w:pStyle w:val="Lijstalinea"/>
              <w:numPr>
                <w:ilvl w:val="0"/>
                <w:numId w:val="3"/>
              </w:numPr>
              <w:rPr>
                <w:lang w:val="nl-BE"/>
              </w:rPr>
            </w:pPr>
            <w:r w:rsidRPr="00AC584C">
              <w:rPr>
                <w:lang w:val="nl-BE"/>
              </w:rPr>
              <w:t>Leeggoed en ander afval langs de openbare weg te gooien</w:t>
            </w:r>
          </w:p>
          <w:p w:rsidR="00205D9B" w:rsidRPr="00AC584C" w:rsidRDefault="00205D9B" w:rsidP="00AC584C">
            <w:pPr>
              <w:pStyle w:val="Lijstalinea"/>
              <w:numPr>
                <w:ilvl w:val="0"/>
                <w:numId w:val="3"/>
              </w:numPr>
              <w:rPr>
                <w:lang w:val="nl-BE"/>
              </w:rPr>
            </w:pPr>
            <w:r w:rsidRPr="00AC584C">
              <w:rPr>
                <w:lang w:val="nl-BE"/>
              </w:rPr>
              <w:t>Personen lastig te vallen, te bevuilen of te kwetsen</w:t>
            </w:r>
          </w:p>
          <w:p w:rsidR="00AC584C" w:rsidRDefault="00205D9B" w:rsidP="00AC584C">
            <w:pPr>
              <w:pStyle w:val="Lijstalinea"/>
              <w:numPr>
                <w:ilvl w:val="0"/>
                <w:numId w:val="3"/>
              </w:numPr>
              <w:rPr>
                <w:lang w:val="nl-BE"/>
              </w:rPr>
            </w:pPr>
            <w:r w:rsidRPr="00AC584C">
              <w:rPr>
                <w:lang w:val="nl-BE"/>
              </w:rPr>
              <w:t>Gebouwen, straten of eender welk voorwerp te bevuilen of beschadigen</w:t>
            </w:r>
          </w:p>
          <w:p w:rsidR="00205D9B" w:rsidRPr="00AC584C" w:rsidRDefault="004D71A4" w:rsidP="00AC584C">
            <w:pPr>
              <w:pStyle w:val="Lijstalinea"/>
              <w:numPr>
                <w:ilvl w:val="0"/>
                <w:numId w:val="3"/>
              </w:numPr>
              <w:rPr>
                <w:lang w:val="nl-BE"/>
              </w:rPr>
            </w:pPr>
            <w:r w:rsidRPr="00AC584C">
              <w:rPr>
                <w:lang w:val="nl-BE"/>
              </w:rPr>
              <w:t>Gebruik te maken van</w:t>
            </w:r>
            <w:r w:rsidR="00205D9B" w:rsidRPr="00AC584C">
              <w:rPr>
                <w:lang w:val="nl-BE"/>
              </w:rPr>
              <w:t xml:space="preserve"> spuitbussen met kleur- en scheerschuim, haarlak, schoensmeer, e.d.</w:t>
            </w:r>
          </w:p>
          <w:p w:rsidR="00205D9B" w:rsidRPr="00AC584C" w:rsidRDefault="00205D9B" w:rsidP="00AC584C">
            <w:pPr>
              <w:pStyle w:val="Lijstalinea"/>
              <w:numPr>
                <w:ilvl w:val="0"/>
                <w:numId w:val="3"/>
              </w:numPr>
              <w:rPr>
                <w:lang w:val="nl-BE"/>
              </w:rPr>
            </w:pPr>
            <w:r w:rsidRPr="00AC584C">
              <w:rPr>
                <w:lang w:val="nl-BE"/>
              </w:rPr>
              <w:t>Levensmiddelen als projectielen te gebruiken</w:t>
            </w:r>
          </w:p>
        </w:tc>
      </w:tr>
      <w:tr w:rsidR="00205D9B" w:rsidRPr="00E97358" w:rsidTr="001F5432">
        <w:tc>
          <w:tcPr>
            <w:tcW w:w="1129" w:type="dxa"/>
          </w:tcPr>
          <w:p w:rsidR="00205D9B" w:rsidRDefault="00205D9B" w:rsidP="00053A40">
            <w:pPr>
              <w:rPr>
                <w:lang w:val="nl-BE"/>
              </w:rPr>
            </w:pPr>
          </w:p>
        </w:tc>
        <w:tc>
          <w:tcPr>
            <w:tcW w:w="7887" w:type="dxa"/>
          </w:tcPr>
          <w:p w:rsidR="00205D9B" w:rsidRDefault="00205D9B" w:rsidP="00053A40">
            <w:pPr>
              <w:rPr>
                <w:lang w:val="nl-BE"/>
              </w:rPr>
            </w:pPr>
          </w:p>
        </w:tc>
      </w:tr>
      <w:tr w:rsidR="00205D9B" w:rsidTr="001F5432">
        <w:tc>
          <w:tcPr>
            <w:tcW w:w="1129" w:type="dxa"/>
          </w:tcPr>
          <w:p w:rsidR="00205D9B" w:rsidRDefault="00205D9B" w:rsidP="00053A40">
            <w:pPr>
              <w:rPr>
                <w:lang w:val="nl-BE"/>
              </w:rPr>
            </w:pPr>
            <w:r>
              <w:rPr>
                <w:lang w:val="nl-BE"/>
              </w:rPr>
              <w:t>Art. 6</w:t>
            </w:r>
          </w:p>
        </w:tc>
        <w:tc>
          <w:tcPr>
            <w:tcW w:w="7887" w:type="dxa"/>
          </w:tcPr>
          <w:p w:rsidR="00205D9B" w:rsidRDefault="00205D9B" w:rsidP="00053A40">
            <w:pPr>
              <w:rPr>
                <w:lang w:val="nl-BE"/>
              </w:rPr>
            </w:pPr>
            <w:r w:rsidRPr="00205D9B">
              <w:rPr>
                <w:lang w:val="nl-BE"/>
              </w:rPr>
              <w:t>Het is verboden om volgende zaken op de wagen te hebben of uit te gooien: granen, stro, kaf, zaagmeel, vloeistoffen, plastiek korrels, confetti en alle materialen bestaande uit papier of kunststof (plastiek), in eender welke vorm of afmeting. Verboden producten worden in beslag genomen en vernietigd.</w:t>
            </w:r>
          </w:p>
        </w:tc>
      </w:tr>
      <w:tr w:rsidR="00205D9B" w:rsidTr="001F5432">
        <w:tc>
          <w:tcPr>
            <w:tcW w:w="1129" w:type="dxa"/>
          </w:tcPr>
          <w:p w:rsidR="00205D9B" w:rsidRDefault="00205D9B" w:rsidP="00053A40">
            <w:pPr>
              <w:rPr>
                <w:lang w:val="nl-BE"/>
              </w:rPr>
            </w:pPr>
          </w:p>
        </w:tc>
        <w:tc>
          <w:tcPr>
            <w:tcW w:w="7887" w:type="dxa"/>
          </w:tcPr>
          <w:p w:rsidR="00205D9B" w:rsidRDefault="00205D9B" w:rsidP="00053A40">
            <w:pPr>
              <w:rPr>
                <w:lang w:val="nl-BE"/>
              </w:rPr>
            </w:pPr>
          </w:p>
        </w:tc>
      </w:tr>
      <w:tr w:rsidR="00205D9B" w:rsidRPr="00E97358" w:rsidTr="001F5432">
        <w:tc>
          <w:tcPr>
            <w:tcW w:w="1129" w:type="dxa"/>
          </w:tcPr>
          <w:p w:rsidR="00205D9B" w:rsidRDefault="00722E12" w:rsidP="00053A40">
            <w:pPr>
              <w:rPr>
                <w:lang w:val="nl-BE"/>
              </w:rPr>
            </w:pPr>
            <w:r>
              <w:rPr>
                <w:lang w:val="nl-BE"/>
              </w:rPr>
              <w:t>Art. 7</w:t>
            </w:r>
          </w:p>
        </w:tc>
        <w:tc>
          <w:tcPr>
            <w:tcW w:w="7887" w:type="dxa"/>
          </w:tcPr>
          <w:p w:rsidR="00205D9B" w:rsidRPr="00722E12" w:rsidRDefault="00722E12" w:rsidP="00053A40">
            <w:pPr>
              <w:rPr>
                <w:lang w:val="nl-BE"/>
              </w:rPr>
            </w:pPr>
            <w:r w:rsidRPr="00722E12">
              <w:rPr>
                <w:lang w:val="nl-BE"/>
              </w:rPr>
              <w:t>Van de deelnemers wordt geëist dat ze enkel carnaval- en goede ambiancemuziek ten gehore brengen. De muziekinstallatie mag maar tot 800 Watt gebruikt worden en de boxen moeten zo geplaatst worden dat de deelnemers geen hinder van elkaar ondervinden. Techno-, hous</w:t>
            </w:r>
            <w:r w:rsidR="004D71A4">
              <w:rPr>
                <w:lang w:val="nl-BE"/>
              </w:rPr>
              <w:t>e- en dergelijke muziekgenres zijn</w:t>
            </w:r>
            <w:r w:rsidRPr="00722E12">
              <w:rPr>
                <w:lang w:val="nl-BE"/>
              </w:rPr>
              <w:t xml:space="preserve"> verboden! Aan het verzoek om het geluid stiller te zetten moet onmiddellijk gevolg gegeven worden.</w:t>
            </w:r>
          </w:p>
        </w:tc>
      </w:tr>
      <w:tr w:rsidR="00205D9B" w:rsidRPr="00E97358" w:rsidTr="001F5432">
        <w:tc>
          <w:tcPr>
            <w:tcW w:w="1129" w:type="dxa"/>
          </w:tcPr>
          <w:p w:rsidR="00205D9B" w:rsidRDefault="00205D9B" w:rsidP="00053A40">
            <w:pPr>
              <w:rPr>
                <w:lang w:val="nl-BE"/>
              </w:rPr>
            </w:pPr>
          </w:p>
        </w:tc>
        <w:tc>
          <w:tcPr>
            <w:tcW w:w="7887" w:type="dxa"/>
          </w:tcPr>
          <w:p w:rsidR="00205D9B" w:rsidRDefault="00205D9B" w:rsidP="00053A40">
            <w:pPr>
              <w:rPr>
                <w:lang w:val="nl-BE"/>
              </w:rPr>
            </w:pPr>
          </w:p>
        </w:tc>
      </w:tr>
      <w:tr w:rsidR="00205D9B" w:rsidRPr="00E97358" w:rsidTr="001F5432">
        <w:tc>
          <w:tcPr>
            <w:tcW w:w="1129" w:type="dxa"/>
          </w:tcPr>
          <w:p w:rsidR="00205D9B" w:rsidRDefault="00205D9B" w:rsidP="00053A40">
            <w:pPr>
              <w:rPr>
                <w:lang w:val="nl-BE"/>
              </w:rPr>
            </w:pPr>
          </w:p>
        </w:tc>
        <w:tc>
          <w:tcPr>
            <w:tcW w:w="7887" w:type="dxa"/>
          </w:tcPr>
          <w:p w:rsidR="00205D9B" w:rsidRDefault="00205D9B" w:rsidP="00053A40">
            <w:pPr>
              <w:rPr>
                <w:lang w:val="nl-BE"/>
              </w:rPr>
            </w:pPr>
          </w:p>
        </w:tc>
      </w:tr>
      <w:tr w:rsidR="00EE7A44" w:rsidRPr="00E97358" w:rsidTr="001F5432">
        <w:tc>
          <w:tcPr>
            <w:tcW w:w="1129" w:type="dxa"/>
          </w:tcPr>
          <w:p w:rsidR="00EE7A44" w:rsidRDefault="00EE7A44" w:rsidP="00053A40">
            <w:pPr>
              <w:rPr>
                <w:lang w:val="nl-BE"/>
              </w:rPr>
            </w:pPr>
          </w:p>
        </w:tc>
        <w:tc>
          <w:tcPr>
            <w:tcW w:w="7887" w:type="dxa"/>
          </w:tcPr>
          <w:p w:rsidR="00EE7A44" w:rsidRDefault="00EE7A44" w:rsidP="00053A40">
            <w:pPr>
              <w:rPr>
                <w:lang w:val="nl-BE"/>
              </w:rPr>
            </w:pPr>
          </w:p>
        </w:tc>
      </w:tr>
      <w:tr w:rsidR="00A44C75" w:rsidRPr="00E97358" w:rsidTr="001F5432">
        <w:tc>
          <w:tcPr>
            <w:tcW w:w="1129" w:type="dxa"/>
          </w:tcPr>
          <w:p w:rsidR="00A44C75" w:rsidRDefault="00A44C75" w:rsidP="00053A40">
            <w:pPr>
              <w:rPr>
                <w:lang w:val="nl-BE"/>
              </w:rPr>
            </w:pPr>
          </w:p>
        </w:tc>
        <w:tc>
          <w:tcPr>
            <w:tcW w:w="7887" w:type="dxa"/>
          </w:tcPr>
          <w:p w:rsidR="00A44C75" w:rsidRDefault="00A44C75" w:rsidP="00053A40">
            <w:pPr>
              <w:rPr>
                <w:lang w:val="nl-BE"/>
              </w:rPr>
            </w:pPr>
          </w:p>
        </w:tc>
      </w:tr>
      <w:tr w:rsidR="00EE7A44" w:rsidRPr="00E97358" w:rsidTr="001F5432">
        <w:tc>
          <w:tcPr>
            <w:tcW w:w="1129" w:type="dxa"/>
          </w:tcPr>
          <w:p w:rsidR="00EE7A44" w:rsidRDefault="00EE7A44" w:rsidP="00053A40">
            <w:pPr>
              <w:rPr>
                <w:lang w:val="nl-BE"/>
              </w:rPr>
            </w:pPr>
          </w:p>
        </w:tc>
        <w:tc>
          <w:tcPr>
            <w:tcW w:w="7887" w:type="dxa"/>
          </w:tcPr>
          <w:p w:rsidR="00EE7A44" w:rsidRDefault="00EE7A44" w:rsidP="00053A40">
            <w:pPr>
              <w:rPr>
                <w:lang w:val="nl-BE"/>
              </w:rPr>
            </w:pPr>
          </w:p>
        </w:tc>
      </w:tr>
      <w:tr w:rsidR="00EE7A44" w:rsidRPr="00E97358" w:rsidTr="001F5432">
        <w:tc>
          <w:tcPr>
            <w:tcW w:w="1129" w:type="dxa"/>
          </w:tcPr>
          <w:p w:rsidR="00EE7A44" w:rsidRDefault="00EE7A44" w:rsidP="00053A40">
            <w:pPr>
              <w:rPr>
                <w:lang w:val="nl-BE"/>
              </w:rPr>
            </w:pPr>
            <w:r>
              <w:rPr>
                <w:lang w:val="nl-BE"/>
              </w:rPr>
              <w:t>Art. 8</w:t>
            </w:r>
          </w:p>
        </w:tc>
        <w:tc>
          <w:tcPr>
            <w:tcW w:w="7887" w:type="dxa"/>
          </w:tcPr>
          <w:p w:rsidR="00EE7A44" w:rsidRPr="001F3841" w:rsidRDefault="001F3841" w:rsidP="00053A40">
            <w:pPr>
              <w:rPr>
                <w:lang w:val="nl-BE"/>
              </w:rPr>
            </w:pPr>
            <w:r w:rsidRPr="001F3841">
              <w:rPr>
                <w:b/>
                <w:lang w:val="nl-BE"/>
              </w:rPr>
              <w:t>Het is verboden om tijdens de optocht in het bezit te zijn van alcoholhoudende dranken en drugs.</w:t>
            </w:r>
            <w:r w:rsidR="004D71A4">
              <w:rPr>
                <w:lang w:val="nl-BE"/>
              </w:rPr>
              <w:t xml:space="preserve"> Drank- of drugmisbruik zijn</w:t>
            </w:r>
            <w:r w:rsidRPr="001F3841">
              <w:rPr>
                <w:lang w:val="nl-BE"/>
              </w:rPr>
              <w:t xml:space="preserve"> storend voor een goed verloop van de stoet. Deelnemers of groepen in kennelijk dronken toestand worden onmiddellijk uit de stoet verwijderd en verliezen hun recht op de stoetvergoeding.</w:t>
            </w:r>
          </w:p>
        </w:tc>
      </w:tr>
      <w:tr w:rsidR="001F3841" w:rsidRPr="00E97358" w:rsidTr="001F5432">
        <w:tc>
          <w:tcPr>
            <w:tcW w:w="1129" w:type="dxa"/>
          </w:tcPr>
          <w:p w:rsidR="001F3841" w:rsidRPr="009709EC" w:rsidRDefault="001F3841" w:rsidP="00053A40">
            <w:pPr>
              <w:rPr>
                <w:lang w:val="nl-BE"/>
              </w:rPr>
            </w:pPr>
          </w:p>
        </w:tc>
        <w:tc>
          <w:tcPr>
            <w:tcW w:w="7887" w:type="dxa"/>
          </w:tcPr>
          <w:p w:rsidR="001F3841" w:rsidRPr="009709EC" w:rsidRDefault="001F3841" w:rsidP="00053A40">
            <w:pPr>
              <w:rPr>
                <w:lang w:val="nl-BE"/>
              </w:rPr>
            </w:pPr>
          </w:p>
        </w:tc>
      </w:tr>
      <w:tr w:rsidR="001F3841" w:rsidRPr="00E97358" w:rsidTr="001F5432">
        <w:tc>
          <w:tcPr>
            <w:tcW w:w="1129" w:type="dxa"/>
          </w:tcPr>
          <w:p w:rsidR="001F3841" w:rsidRPr="009709EC" w:rsidRDefault="009F5701" w:rsidP="00053A40">
            <w:pPr>
              <w:rPr>
                <w:lang w:val="nl-BE"/>
              </w:rPr>
            </w:pPr>
            <w:r>
              <w:rPr>
                <w:lang w:val="nl-BE"/>
              </w:rPr>
              <w:t>Art. 9</w:t>
            </w:r>
          </w:p>
        </w:tc>
        <w:tc>
          <w:tcPr>
            <w:tcW w:w="7887" w:type="dxa"/>
          </w:tcPr>
          <w:p w:rsidR="001F3841" w:rsidRPr="009709EC" w:rsidRDefault="009709EC" w:rsidP="00053A40">
            <w:pPr>
              <w:rPr>
                <w:lang w:val="nl-BE"/>
              </w:rPr>
            </w:pPr>
            <w:r w:rsidRPr="009709EC">
              <w:rPr>
                <w:lang w:val="nl-BE"/>
              </w:rPr>
              <w:t>Voor de vorming en na de ontbinding van de stoet mogen er zich op de openbare weg geen personen bevinden op de carnavalswagens, en mag er geen muziek gemaakt worden.</w:t>
            </w:r>
          </w:p>
        </w:tc>
      </w:tr>
      <w:tr w:rsidR="001F3841" w:rsidRPr="00E97358" w:rsidTr="001F5432">
        <w:tc>
          <w:tcPr>
            <w:tcW w:w="1129" w:type="dxa"/>
          </w:tcPr>
          <w:p w:rsidR="001F3841" w:rsidRPr="009709EC" w:rsidRDefault="001F3841" w:rsidP="00053A40">
            <w:pPr>
              <w:rPr>
                <w:lang w:val="nl-BE"/>
              </w:rPr>
            </w:pPr>
          </w:p>
        </w:tc>
        <w:tc>
          <w:tcPr>
            <w:tcW w:w="7887" w:type="dxa"/>
          </w:tcPr>
          <w:p w:rsidR="001F3841" w:rsidRPr="009709EC" w:rsidRDefault="001F3841" w:rsidP="00053A40">
            <w:pPr>
              <w:rPr>
                <w:lang w:val="nl-BE"/>
              </w:rPr>
            </w:pPr>
          </w:p>
        </w:tc>
      </w:tr>
      <w:tr w:rsidR="001F3841" w:rsidRPr="00E97358" w:rsidTr="001F5432">
        <w:tc>
          <w:tcPr>
            <w:tcW w:w="1129" w:type="dxa"/>
          </w:tcPr>
          <w:p w:rsidR="001F3841" w:rsidRPr="009709EC" w:rsidRDefault="009F5701" w:rsidP="00053A40">
            <w:pPr>
              <w:rPr>
                <w:lang w:val="nl-BE"/>
              </w:rPr>
            </w:pPr>
            <w:r>
              <w:rPr>
                <w:lang w:val="nl-BE"/>
              </w:rPr>
              <w:t>Art. 10</w:t>
            </w:r>
          </w:p>
        </w:tc>
        <w:tc>
          <w:tcPr>
            <w:tcW w:w="7887" w:type="dxa"/>
          </w:tcPr>
          <w:p w:rsidR="001F3841" w:rsidRPr="009709EC" w:rsidRDefault="009709EC" w:rsidP="00053A40">
            <w:pPr>
              <w:rPr>
                <w:lang w:val="nl-BE"/>
              </w:rPr>
            </w:pPr>
            <w:r w:rsidRPr="009709EC">
              <w:rPr>
                <w:lang w:val="nl-BE"/>
              </w:rPr>
              <w:t>Alle deelnemende wagens dienen op een veilige manier aangespannen te zijn aan het trekkend voertuig. Naast een correcte normale disselverbinding is een  bijkomende verbinding via een veiligheidsketting verplicht! Elke wagen die gebruikt maakt van een stroomgenerator is verplicht van een gekeurde ABC brandblusser bij te hebben van minstens 6 kg.</w:t>
            </w:r>
          </w:p>
        </w:tc>
      </w:tr>
      <w:tr w:rsidR="001F3841" w:rsidRPr="00E97358" w:rsidTr="001F5432">
        <w:tc>
          <w:tcPr>
            <w:tcW w:w="1129" w:type="dxa"/>
          </w:tcPr>
          <w:p w:rsidR="001F3841" w:rsidRPr="009709EC" w:rsidRDefault="001F3841" w:rsidP="00053A40">
            <w:pPr>
              <w:rPr>
                <w:lang w:val="nl-BE"/>
              </w:rPr>
            </w:pPr>
          </w:p>
        </w:tc>
        <w:tc>
          <w:tcPr>
            <w:tcW w:w="7887" w:type="dxa"/>
          </w:tcPr>
          <w:p w:rsidR="001F3841" w:rsidRPr="009709EC" w:rsidRDefault="001F3841" w:rsidP="00053A40">
            <w:pPr>
              <w:rPr>
                <w:lang w:val="nl-BE"/>
              </w:rPr>
            </w:pPr>
          </w:p>
        </w:tc>
      </w:tr>
      <w:tr w:rsidR="001F3841" w:rsidRPr="00E97358" w:rsidTr="001F5432">
        <w:tc>
          <w:tcPr>
            <w:tcW w:w="1129" w:type="dxa"/>
          </w:tcPr>
          <w:p w:rsidR="001F3841" w:rsidRPr="009709EC" w:rsidRDefault="009F5701" w:rsidP="00053A40">
            <w:pPr>
              <w:rPr>
                <w:lang w:val="nl-BE"/>
              </w:rPr>
            </w:pPr>
            <w:r>
              <w:rPr>
                <w:lang w:val="nl-BE"/>
              </w:rPr>
              <w:t>Art. 11</w:t>
            </w:r>
          </w:p>
        </w:tc>
        <w:tc>
          <w:tcPr>
            <w:tcW w:w="7887" w:type="dxa"/>
          </w:tcPr>
          <w:p w:rsidR="001F3841" w:rsidRPr="009709EC" w:rsidRDefault="009709EC" w:rsidP="00053A40">
            <w:pPr>
              <w:rPr>
                <w:lang w:val="nl-BE"/>
              </w:rPr>
            </w:pPr>
            <w:r w:rsidRPr="009709EC">
              <w:rPr>
                <w:lang w:val="nl-BE"/>
              </w:rPr>
              <w:t>Iedere vereniging of groep die deelneemt aan de  carnavalstoet mag reclame van hun eventuele sponsor aan het trekkend voertuig aanbrengen.</w:t>
            </w:r>
            <w:r w:rsidR="004D71A4">
              <w:rPr>
                <w:lang w:val="nl-BE"/>
              </w:rPr>
              <w:t xml:space="preserve"> D</w:t>
            </w:r>
            <w:r w:rsidRPr="009709EC">
              <w:rPr>
                <w:lang w:val="nl-BE"/>
              </w:rPr>
              <w:t>e reclame mag niet groter zijn dan 2 m². Indien het trekkend voertuig reclame bevat van een bedrijf vervalt deze regel.</w:t>
            </w:r>
          </w:p>
        </w:tc>
      </w:tr>
      <w:tr w:rsidR="001F3841" w:rsidRPr="00E97358" w:rsidTr="001F5432">
        <w:tc>
          <w:tcPr>
            <w:tcW w:w="1129" w:type="dxa"/>
          </w:tcPr>
          <w:p w:rsidR="001F3841" w:rsidRPr="009709EC" w:rsidRDefault="001F3841" w:rsidP="00053A40">
            <w:pPr>
              <w:rPr>
                <w:lang w:val="nl-BE"/>
              </w:rPr>
            </w:pPr>
          </w:p>
        </w:tc>
        <w:tc>
          <w:tcPr>
            <w:tcW w:w="7887" w:type="dxa"/>
          </w:tcPr>
          <w:p w:rsidR="001F3841" w:rsidRPr="009709EC" w:rsidRDefault="001F3841" w:rsidP="00053A40">
            <w:pPr>
              <w:rPr>
                <w:lang w:val="nl-BE"/>
              </w:rPr>
            </w:pPr>
          </w:p>
        </w:tc>
      </w:tr>
      <w:tr w:rsidR="001F3841" w:rsidRPr="00E97358" w:rsidTr="001F5432">
        <w:tc>
          <w:tcPr>
            <w:tcW w:w="1129" w:type="dxa"/>
          </w:tcPr>
          <w:p w:rsidR="001F3841" w:rsidRPr="009709EC" w:rsidRDefault="009F5701" w:rsidP="00053A40">
            <w:pPr>
              <w:rPr>
                <w:lang w:val="nl-BE"/>
              </w:rPr>
            </w:pPr>
            <w:r>
              <w:rPr>
                <w:lang w:val="nl-BE"/>
              </w:rPr>
              <w:t>Art. 12</w:t>
            </w:r>
          </w:p>
        </w:tc>
        <w:tc>
          <w:tcPr>
            <w:tcW w:w="7887" w:type="dxa"/>
          </w:tcPr>
          <w:p w:rsidR="001F3841" w:rsidRPr="009709EC" w:rsidRDefault="009709EC" w:rsidP="00053A40">
            <w:pPr>
              <w:rPr>
                <w:lang w:val="nl-BE"/>
              </w:rPr>
            </w:pPr>
            <w:r w:rsidRPr="009709EC">
              <w:rPr>
                <w:lang w:val="nl-BE"/>
              </w:rPr>
              <w:t>Tussen elke wagen en groep dient er een ruimte van minstens 5 m en maximum 15 m zijn.</w:t>
            </w:r>
          </w:p>
        </w:tc>
      </w:tr>
      <w:tr w:rsidR="001F3841" w:rsidRPr="00E97358" w:rsidTr="001F5432">
        <w:tc>
          <w:tcPr>
            <w:tcW w:w="1129" w:type="dxa"/>
          </w:tcPr>
          <w:p w:rsidR="001F3841" w:rsidRPr="009709EC" w:rsidRDefault="001F3841" w:rsidP="00053A40">
            <w:pPr>
              <w:rPr>
                <w:lang w:val="nl-BE"/>
              </w:rPr>
            </w:pPr>
          </w:p>
        </w:tc>
        <w:tc>
          <w:tcPr>
            <w:tcW w:w="7887" w:type="dxa"/>
          </w:tcPr>
          <w:p w:rsidR="001F3841" w:rsidRPr="009709EC" w:rsidRDefault="001F3841" w:rsidP="00053A40">
            <w:pPr>
              <w:rPr>
                <w:lang w:val="nl-BE"/>
              </w:rPr>
            </w:pPr>
          </w:p>
        </w:tc>
      </w:tr>
      <w:tr w:rsidR="001F3841" w:rsidRPr="00E97358" w:rsidTr="001F5432">
        <w:tc>
          <w:tcPr>
            <w:tcW w:w="1129" w:type="dxa"/>
          </w:tcPr>
          <w:p w:rsidR="001F3841" w:rsidRPr="009709EC" w:rsidRDefault="009F5701" w:rsidP="00053A40">
            <w:pPr>
              <w:rPr>
                <w:lang w:val="nl-BE"/>
              </w:rPr>
            </w:pPr>
            <w:r>
              <w:rPr>
                <w:lang w:val="nl-BE"/>
              </w:rPr>
              <w:t>Art. 13</w:t>
            </w:r>
          </w:p>
        </w:tc>
        <w:tc>
          <w:tcPr>
            <w:tcW w:w="7887" w:type="dxa"/>
          </w:tcPr>
          <w:p w:rsidR="001F3841" w:rsidRPr="009709EC" w:rsidRDefault="009709EC" w:rsidP="00053A40">
            <w:pPr>
              <w:rPr>
                <w:lang w:val="nl-BE"/>
              </w:rPr>
            </w:pPr>
            <w:r w:rsidRPr="009709EC">
              <w:rPr>
                <w:lang w:val="nl-BE"/>
              </w:rPr>
              <w:t>Iedere groep heeft recht op € 125 vergoeding om deel te nemen aan de stoet. Deze vergoeding wordt na de stoet uitbetaald aan de groepen die dit stoetreglement correct hebben nageleefd.</w:t>
            </w:r>
            <w:r w:rsidRPr="009709EC">
              <w:rPr>
                <w:lang w:val="nl-BE"/>
              </w:rPr>
              <w:tab/>
            </w:r>
          </w:p>
        </w:tc>
      </w:tr>
      <w:tr w:rsidR="009709EC" w:rsidRPr="00E97358" w:rsidTr="001F5432">
        <w:tc>
          <w:tcPr>
            <w:tcW w:w="1129" w:type="dxa"/>
          </w:tcPr>
          <w:p w:rsidR="009709EC" w:rsidRPr="009709EC" w:rsidRDefault="009709EC" w:rsidP="00053A40">
            <w:pPr>
              <w:rPr>
                <w:lang w:val="nl-BE"/>
              </w:rPr>
            </w:pPr>
          </w:p>
        </w:tc>
        <w:tc>
          <w:tcPr>
            <w:tcW w:w="7887" w:type="dxa"/>
          </w:tcPr>
          <w:p w:rsidR="009709EC" w:rsidRPr="009709EC" w:rsidRDefault="009709EC" w:rsidP="00053A40">
            <w:pPr>
              <w:rPr>
                <w:lang w:val="nl-BE"/>
              </w:rPr>
            </w:pPr>
          </w:p>
        </w:tc>
      </w:tr>
      <w:tr w:rsidR="009709EC" w:rsidRPr="00E97358" w:rsidTr="001F5432">
        <w:tc>
          <w:tcPr>
            <w:tcW w:w="1129" w:type="dxa"/>
          </w:tcPr>
          <w:p w:rsidR="009709EC" w:rsidRPr="009709EC" w:rsidRDefault="009F5701" w:rsidP="00053A40">
            <w:pPr>
              <w:rPr>
                <w:lang w:val="nl-BE"/>
              </w:rPr>
            </w:pPr>
            <w:r>
              <w:rPr>
                <w:lang w:val="nl-BE"/>
              </w:rPr>
              <w:t>Art. 14</w:t>
            </w:r>
          </w:p>
        </w:tc>
        <w:tc>
          <w:tcPr>
            <w:tcW w:w="7887" w:type="dxa"/>
          </w:tcPr>
          <w:p w:rsidR="009709EC" w:rsidRPr="009709EC" w:rsidRDefault="009709EC" w:rsidP="00053A40">
            <w:pPr>
              <w:rPr>
                <w:lang w:val="nl-BE"/>
              </w:rPr>
            </w:pPr>
            <w:r w:rsidRPr="009709EC">
              <w:rPr>
                <w:lang w:val="nl-BE"/>
              </w:rPr>
              <w:t>De inrichtende vereniging kan in geen geval verantwoordelijk gesteld worden voor gebeurlijke ongevallen die zich tijdens de stoet zouden voordoen.</w:t>
            </w:r>
          </w:p>
        </w:tc>
      </w:tr>
      <w:tr w:rsidR="009709EC" w:rsidRPr="00E97358" w:rsidTr="001F5432">
        <w:tc>
          <w:tcPr>
            <w:tcW w:w="1129" w:type="dxa"/>
          </w:tcPr>
          <w:p w:rsidR="009709EC" w:rsidRPr="009709EC" w:rsidRDefault="009709EC" w:rsidP="00053A40">
            <w:pPr>
              <w:rPr>
                <w:lang w:val="nl-BE"/>
              </w:rPr>
            </w:pPr>
          </w:p>
        </w:tc>
        <w:tc>
          <w:tcPr>
            <w:tcW w:w="7887" w:type="dxa"/>
          </w:tcPr>
          <w:p w:rsidR="009709EC" w:rsidRPr="009709EC" w:rsidRDefault="009709EC" w:rsidP="00053A40">
            <w:pPr>
              <w:rPr>
                <w:lang w:val="nl-BE"/>
              </w:rPr>
            </w:pPr>
          </w:p>
        </w:tc>
      </w:tr>
      <w:tr w:rsidR="009709EC" w:rsidRPr="00E97358" w:rsidTr="001F5432">
        <w:tc>
          <w:tcPr>
            <w:tcW w:w="1129" w:type="dxa"/>
          </w:tcPr>
          <w:p w:rsidR="009709EC" w:rsidRPr="009709EC" w:rsidRDefault="009F5701" w:rsidP="00053A40">
            <w:pPr>
              <w:rPr>
                <w:lang w:val="nl-BE"/>
              </w:rPr>
            </w:pPr>
            <w:r>
              <w:rPr>
                <w:lang w:val="nl-BE"/>
              </w:rPr>
              <w:t>Art. 15</w:t>
            </w:r>
          </w:p>
        </w:tc>
        <w:tc>
          <w:tcPr>
            <w:tcW w:w="7887" w:type="dxa"/>
          </w:tcPr>
          <w:p w:rsidR="009709EC" w:rsidRPr="009709EC" w:rsidRDefault="009709EC" w:rsidP="00053A40">
            <w:pPr>
              <w:rPr>
                <w:lang w:val="nl-BE"/>
              </w:rPr>
            </w:pPr>
            <w:r w:rsidRPr="009709EC">
              <w:rPr>
                <w:lang w:val="nl-BE"/>
              </w:rPr>
              <w:t>Door de inrichters wordt een verzekering “burgerlijke aansprakelijkheid” afgesloten. Schades met of door motorvoertuigen zijn hiervan uitgesloten.  Aan elke groep wordt aangeraden om zelf een ongevallenverzekering af te sluiten. De bestuurders van landbouwvoertuigen dienen op voorhand hun verzekeringsagent op de hoogte te stellen. Alle motorrijtuigen moeten verzekerd zijn tegen wettelijke aansprakelijkheid. De aangekoppelde wagens vallen automatisch onder de dekking van de aansprakelijkheid van het trekkend voertuig.</w:t>
            </w:r>
          </w:p>
        </w:tc>
      </w:tr>
    </w:tbl>
    <w:p w:rsidR="00205D9B" w:rsidRDefault="00205D9B" w:rsidP="00053A40">
      <w:pPr>
        <w:rPr>
          <w:lang w:val="nl-BE"/>
        </w:rPr>
      </w:pPr>
    </w:p>
    <w:p w:rsidR="00C0229B" w:rsidRDefault="00C0229B" w:rsidP="00C0229B">
      <w:pPr>
        <w:rPr>
          <w:lang w:val="nl-BE"/>
        </w:rPr>
      </w:pPr>
      <w:r w:rsidRPr="00C0229B">
        <w:rPr>
          <w:b/>
          <w:sz w:val="24"/>
          <w:lang w:val="nl-BE"/>
        </w:rPr>
        <w:t>Dit stoetreglement is onder voorbehoud.  Na overleg met politie en gemeente kan dit nog wijzigen.</w:t>
      </w:r>
      <w:r>
        <w:rPr>
          <w:b/>
          <w:sz w:val="24"/>
          <w:lang w:val="nl-BE"/>
        </w:rPr>
        <w:t xml:space="preserve"> </w:t>
      </w:r>
      <w:r w:rsidRPr="00C0229B">
        <w:rPr>
          <w:b/>
          <w:sz w:val="24"/>
          <w:lang w:val="nl-BE"/>
        </w:rPr>
        <w:t>Wijzigingen zullen worden doorgegeven aan de deelnemende verenigingen.</w:t>
      </w:r>
    </w:p>
    <w:p w:rsidR="00C0229B" w:rsidRDefault="00C0229B" w:rsidP="00C0229B">
      <w:pPr>
        <w:rPr>
          <w:lang w:val="nl-BE"/>
        </w:rPr>
      </w:pPr>
    </w:p>
    <w:p w:rsidR="00D60F29" w:rsidRPr="00D60F29" w:rsidRDefault="00D60F29" w:rsidP="00D60F29">
      <w:pPr>
        <w:jc w:val="center"/>
        <w:rPr>
          <w:sz w:val="28"/>
          <w:lang w:val="nl-BE"/>
        </w:rPr>
      </w:pPr>
      <w:r w:rsidRPr="00D60F29">
        <w:rPr>
          <w:sz w:val="28"/>
          <w:lang w:val="nl-BE"/>
        </w:rPr>
        <w:t>G.K.V. De Heikiesèters Meeuwen wensen jullie een gezellige carnavalstoet!</w:t>
      </w:r>
    </w:p>
    <w:p w:rsidR="00C0229B" w:rsidRDefault="00C0229B" w:rsidP="00C0229B">
      <w:pPr>
        <w:rPr>
          <w:lang w:val="nl-BE"/>
        </w:rPr>
      </w:pPr>
    </w:p>
    <w:p w:rsidR="00C0229B" w:rsidRDefault="00C0229B" w:rsidP="00C0229B">
      <w:pPr>
        <w:rPr>
          <w:lang w:val="nl-BE"/>
        </w:rPr>
      </w:pPr>
    </w:p>
    <w:p w:rsidR="001F5432" w:rsidRDefault="001F5432" w:rsidP="00C0229B">
      <w:pPr>
        <w:rPr>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B5809" w:rsidRPr="00E97358" w:rsidTr="001F5432">
        <w:tc>
          <w:tcPr>
            <w:tcW w:w="4508" w:type="dxa"/>
          </w:tcPr>
          <w:p w:rsidR="00AB5809" w:rsidRPr="001F5432" w:rsidRDefault="00AB5809" w:rsidP="00AB5809">
            <w:pPr>
              <w:rPr>
                <w:b/>
                <w:u w:val="single"/>
                <w:lang w:val="nl-BE"/>
              </w:rPr>
            </w:pPr>
            <w:r w:rsidRPr="001F5432">
              <w:rPr>
                <w:b/>
                <w:u w:val="single"/>
                <w:lang w:val="nl-BE"/>
              </w:rPr>
              <w:t>Voorzitter</w:t>
            </w:r>
          </w:p>
          <w:p w:rsidR="00AB5809" w:rsidRDefault="00AB5809" w:rsidP="00AB5809">
            <w:pPr>
              <w:rPr>
                <w:lang w:val="nl-BE"/>
              </w:rPr>
            </w:pPr>
            <w:r>
              <w:rPr>
                <w:lang w:val="nl-BE"/>
              </w:rPr>
              <w:t>Feyen Kurt</w:t>
            </w:r>
          </w:p>
          <w:p w:rsidR="00AB5809" w:rsidRDefault="00AB5809" w:rsidP="00AB5809">
            <w:pPr>
              <w:rPr>
                <w:lang w:val="nl-BE"/>
              </w:rPr>
            </w:pPr>
            <w:r>
              <w:rPr>
                <w:lang w:val="nl-BE"/>
              </w:rPr>
              <w:t>Klein Gestel 36</w:t>
            </w:r>
          </w:p>
          <w:p w:rsidR="00AB5809" w:rsidRDefault="00AB5809" w:rsidP="00AB5809">
            <w:pPr>
              <w:rPr>
                <w:lang w:val="nl-BE"/>
              </w:rPr>
            </w:pPr>
            <w:r>
              <w:rPr>
                <w:lang w:val="nl-BE"/>
              </w:rPr>
              <w:t xml:space="preserve">3670 </w:t>
            </w:r>
            <w:proofErr w:type="spellStart"/>
            <w:r w:rsidR="00FA50B5">
              <w:rPr>
                <w:lang w:val="nl-BE"/>
              </w:rPr>
              <w:t>Oudsbergen</w:t>
            </w:r>
            <w:proofErr w:type="spellEnd"/>
          </w:p>
          <w:p w:rsidR="00AB5809" w:rsidRDefault="00AB5809" w:rsidP="00AB5809">
            <w:pPr>
              <w:rPr>
                <w:lang w:val="nl-BE"/>
              </w:rPr>
            </w:pPr>
            <w:r>
              <w:rPr>
                <w:lang w:val="nl-BE"/>
              </w:rPr>
              <w:t>+32(0)496 76 80 75</w:t>
            </w:r>
          </w:p>
          <w:p w:rsidR="00AB5809" w:rsidRDefault="0040515F" w:rsidP="00AB5809">
            <w:pPr>
              <w:rPr>
                <w:lang w:val="nl-BE"/>
              </w:rPr>
            </w:pPr>
            <w:r>
              <w:rPr>
                <w:lang w:val="nl-BE"/>
              </w:rPr>
              <w:t>feyenkurt</w:t>
            </w:r>
            <w:r w:rsidR="00AB5809">
              <w:rPr>
                <w:lang w:val="nl-BE"/>
              </w:rPr>
              <w:t>@hotmail.com</w:t>
            </w:r>
          </w:p>
        </w:tc>
        <w:tc>
          <w:tcPr>
            <w:tcW w:w="4508" w:type="dxa"/>
          </w:tcPr>
          <w:p w:rsidR="00DE6B48" w:rsidRPr="001F5432" w:rsidRDefault="00DE6B48" w:rsidP="00DE6B48">
            <w:pPr>
              <w:rPr>
                <w:b/>
                <w:u w:val="single"/>
                <w:lang w:val="nl-BE"/>
              </w:rPr>
            </w:pPr>
            <w:r w:rsidRPr="001F5432">
              <w:rPr>
                <w:b/>
                <w:u w:val="single"/>
                <w:lang w:val="nl-BE"/>
              </w:rPr>
              <w:t>Secretaris</w:t>
            </w:r>
          </w:p>
          <w:p w:rsidR="00DE6B48" w:rsidRDefault="0022342E" w:rsidP="00DE6B48">
            <w:pPr>
              <w:rPr>
                <w:lang w:val="nl-BE"/>
              </w:rPr>
            </w:pPr>
            <w:r>
              <w:rPr>
                <w:lang w:val="nl-BE"/>
              </w:rPr>
              <w:t>S</w:t>
            </w:r>
            <w:r w:rsidR="00DE6B48">
              <w:rPr>
                <w:lang w:val="nl-BE"/>
              </w:rPr>
              <w:t>chouteden</w:t>
            </w:r>
            <w:r>
              <w:rPr>
                <w:lang w:val="nl-BE"/>
              </w:rPr>
              <w:t xml:space="preserve"> Rob</w:t>
            </w:r>
          </w:p>
          <w:p w:rsidR="00DE6B48" w:rsidRDefault="00DE6B48" w:rsidP="00DE6B48">
            <w:pPr>
              <w:rPr>
                <w:lang w:val="nl-BE"/>
              </w:rPr>
            </w:pPr>
            <w:r>
              <w:rPr>
                <w:lang w:val="nl-BE"/>
              </w:rPr>
              <w:t>Weg naar Helchteren 59</w:t>
            </w:r>
          </w:p>
          <w:p w:rsidR="00DE6B48" w:rsidRDefault="00DE6B48" w:rsidP="00DE6B48">
            <w:pPr>
              <w:rPr>
                <w:lang w:val="nl-BE"/>
              </w:rPr>
            </w:pPr>
            <w:r>
              <w:rPr>
                <w:lang w:val="nl-BE"/>
              </w:rPr>
              <w:t xml:space="preserve">3670 </w:t>
            </w:r>
            <w:proofErr w:type="spellStart"/>
            <w:r w:rsidR="00FA50B5">
              <w:rPr>
                <w:lang w:val="nl-BE"/>
              </w:rPr>
              <w:t>Oudsbergen</w:t>
            </w:r>
            <w:proofErr w:type="spellEnd"/>
          </w:p>
          <w:p w:rsidR="00DE6B48" w:rsidRDefault="00DE6B48" w:rsidP="00DE6B48">
            <w:pPr>
              <w:rPr>
                <w:lang w:val="nl-BE"/>
              </w:rPr>
            </w:pPr>
            <w:r>
              <w:rPr>
                <w:lang w:val="nl-BE"/>
              </w:rPr>
              <w:t>+32(0)488 49 93 24</w:t>
            </w:r>
          </w:p>
          <w:p w:rsidR="00AB5809" w:rsidRDefault="00DE6B48" w:rsidP="00DE6B48">
            <w:pPr>
              <w:rPr>
                <w:lang w:val="nl-BE"/>
              </w:rPr>
            </w:pPr>
            <w:r>
              <w:rPr>
                <w:lang w:val="nl-BE"/>
              </w:rPr>
              <w:t>rschouteden@hotmail.com</w:t>
            </w:r>
          </w:p>
        </w:tc>
      </w:tr>
      <w:tr w:rsidR="00AB5809" w:rsidRPr="00E97358" w:rsidTr="001F5432">
        <w:tc>
          <w:tcPr>
            <w:tcW w:w="4508" w:type="dxa"/>
          </w:tcPr>
          <w:p w:rsidR="00AB5809" w:rsidRDefault="00AB5809" w:rsidP="00C0229B">
            <w:pPr>
              <w:rPr>
                <w:lang w:val="nl-BE"/>
              </w:rPr>
            </w:pPr>
          </w:p>
        </w:tc>
        <w:tc>
          <w:tcPr>
            <w:tcW w:w="4508" w:type="dxa"/>
          </w:tcPr>
          <w:p w:rsidR="00AB5809" w:rsidRDefault="00AB5809" w:rsidP="00C0229B">
            <w:pPr>
              <w:rPr>
                <w:lang w:val="nl-BE"/>
              </w:rPr>
            </w:pPr>
          </w:p>
        </w:tc>
      </w:tr>
      <w:tr w:rsidR="00AB5809" w:rsidRPr="00E97358" w:rsidTr="001F5432">
        <w:tc>
          <w:tcPr>
            <w:tcW w:w="4508" w:type="dxa"/>
          </w:tcPr>
          <w:p w:rsidR="00DE6B48" w:rsidRPr="001F5432" w:rsidRDefault="0022342E" w:rsidP="00DE6B48">
            <w:pPr>
              <w:rPr>
                <w:b/>
                <w:u w:val="single"/>
                <w:lang w:val="nl-BE"/>
              </w:rPr>
            </w:pPr>
            <w:r w:rsidRPr="001F5432">
              <w:rPr>
                <w:b/>
                <w:u w:val="single"/>
                <w:lang w:val="nl-BE"/>
              </w:rPr>
              <w:t>Ondervoorzitter</w:t>
            </w:r>
          </w:p>
          <w:p w:rsidR="00DE6B48" w:rsidRDefault="0022342E" w:rsidP="00DE6B48">
            <w:pPr>
              <w:rPr>
                <w:lang w:val="nl-BE"/>
              </w:rPr>
            </w:pPr>
            <w:r>
              <w:rPr>
                <w:lang w:val="nl-BE"/>
              </w:rPr>
              <w:t>Pannemans Peter</w:t>
            </w:r>
          </w:p>
          <w:p w:rsidR="00DE6B48" w:rsidRDefault="0022342E" w:rsidP="00DE6B48">
            <w:pPr>
              <w:rPr>
                <w:lang w:val="nl-BE"/>
              </w:rPr>
            </w:pPr>
            <w:r>
              <w:rPr>
                <w:lang w:val="nl-BE"/>
              </w:rPr>
              <w:t>Kapelstraat 72</w:t>
            </w:r>
          </w:p>
          <w:p w:rsidR="00DE6B48" w:rsidRDefault="00DE6B48" w:rsidP="00DE6B48">
            <w:pPr>
              <w:rPr>
                <w:lang w:val="nl-BE"/>
              </w:rPr>
            </w:pPr>
            <w:r>
              <w:rPr>
                <w:lang w:val="nl-BE"/>
              </w:rPr>
              <w:t xml:space="preserve">3670 </w:t>
            </w:r>
            <w:proofErr w:type="spellStart"/>
            <w:r w:rsidR="00FA50B5">
              <w:rPr>
                <w:lang w:val="nl-BE"/>
              </w:rPr>
              <w:t>Oudsbergen</w:t>
            </w:r>
            <w:proofErr w:type="spellEnd"/>
          </w:p>
          <w:p w:rsidR="00DE6B48" w:rsidRDefault="0022342E" w:rsidP="00DE6B48">
            <w:pPr>
              <w:rPr>
                <w:lang w:val="nl-BE"/>
              </w:rPr>
            </w:pPr>
            <w:r>
              <w:rPr>
                <w:lang w:val="nl-BE"/>
              </w:rPr>
              <w:t>+32(0)477 68 36 74</w:t>
            </w:r>
          </w:p>
          <w:p w:rsidR="00AB5809" w:rsidRDefault="000C704C" w:rsidP="00DE6B48">
            <w:pPr>
              <w:rPr>
                <w:lang w:val="nl-BE"/>
              </w:rPr>
            </w:pPr>
            <w:r w:rsidRPr="000C704C">
              <w:rPr>
                <w:lang w:val="nl-BE"/>
              </w:rPr>
              <w:t>peter.pannemans@gmail.com</w:t>
            </w:r>
          </w:p>
        </w:tc>
        <w:tc>
          <w:tcPr>
            <w:tcW w:w="4508" w:type="dxa"/>
          </w:tcPr>
          <w:p w:rsidR="00DE6B48" w:rsidRPr="001F5432" w:rsidRDefault="0022342E" w:rsidP="00DE6B48">
            <w:pPr>
              <w:rPr>
                <w:b/>
                <w:u w:val="single"/>
                <w:lang w:val="nl-BE"/>
              </w:rPr>
            </w:pPr>
            <w:r w:rsidRPr="001F5432">
              <w:rPr>
                <w:b/>
                <w:u w:val="single"/>
                <w:lang w:val="nl-BE"/>
              </w:rPr>
              <w:t>Penningmeester</w:t>
            </w:r>
          </w:p>
          <w:p w:rsidR="00DE6B48" w:rsidRDefault="0022342E" w:rsidP="00DE6B48">
            <w:pPr>
              <w:rPr>
                <w:lang w:val="nl-BE"/>
              </w:rPr>
            </w:pPr>
            <w:r>
              <w:rPr>
                <w:lang w:val="nl-BE"/>
              </w:rPr>
              <w:t>Haex Leij</w:t>
            </w:r>
          </w:p>
          <w:p w:rsidR="00DE6B48" w:rsidRDefault="00E97358" w:rsidP="00DE6B48">
            <w:pPr>
              <w:rPr>
                <w:lang w:val="nl-BE"/>
              </w:rPr>
            </w:pPr>
            <w:r>
              <w:rPr>
                <w:lang w:val="nl-BE"/>
              </w:rPr>
              <w:t>Erfstraat</w:t>
            </w:r>
            <w:r w:rsidR="0022342E">
              <w:rPr>
                <w:lang w:val="nl-BE"/>
              </w:rPr>
              <w:t xml:space="preserve"> </w:t>
            </w:r>
            <w:r>
              <w:rPr>
                <w:lang w:val="nl-BE"/>
              </w:rPr>
              <w:t>6</w:t>
            </w:r>
          </w:p>
          <w:p w:rsidR="00DE6B48" w:rsidRDefault="00DE6B48" w:rsidP="00DE6B48">
            <w:pPr>
              <w:rPr>
                <w:lang w:val="nl-BE"/>
              </w:rPr>
            </w:pPr>
            <w:r>
              <w:rPr>
                <w:lang w:val="nl-BE"/>
              </w:rPr>
              <w:t xml:space="preserve">3670 </w:t>
            </w:r>
            <w:proofErr w:type="spellStart"/>
            <w:r w:rsidR="00FA50B5">
              <w:rPr>
                <w:lang w:val="nl-BE"/>
              </w:rPr>
              <w:t>Oudsbergen</w:t>
            </w:r>
            <w:proofErr w:type="spellEnd"/>
          </w:p>
          <w:p w:rsidR="00DE6B48" w:rsidRDefault="00DE6B48" w:rsidP="00DE6B48">
            <w:pPr>
              <w:rPr>
                <w:lang w:val="nl-BE"/>
              </w:rPr>
            </w:pPr>
            <w:r>
              <w:rPr>
                <w:lang w:val="nl-BE"/>
              </w:rPr>
              <w:t>+32(0)</w:t>
            </w:r>
            <w:r w:rsidR="0022342E">
              <w:rPr>
                <w:lang w:val="nl-BE"/>
              </w:rPr>
              <w:t>4</w:t>
            </w:r>
            <w:r w:rsidR="004E5562">
              <w:rPr>
                <w:lang w:val="nl-BE"/>
              </w:rPr>
              <w:t>68</w:t>
            </w:r>
            <w:r w:rsidR="0022342E">
              <w:rPr>
                <w:lang w:val="nl-BE"/>
              </w:rPr>
              <w:t xml:space="preserve"> </w:t>
            </w:r>
            <w:r w:rsidR="004E5562">
              <w:rPr>
                <w:lang w:val="nl-BE"/>
              </w:rPr>
              <w:t>45</w:t>
            </w:r>
            <w:r w:rsidR="0022342E">
              <w:rPr>
                <w:lang w:val="nl-BE"/>
              </w:rPr>
              <w:t xml:space="preserve"> </w:t>
            </w:r>
            <w:r w:rsidR="004E5562">
              <w:rPr>
                <w:lang w:val="nl-BE"/>
              </w:rPr>
              <w:t>43</w:t>
            </w:r>
            <w:r w:rsidR="0022342E">
              <w:rPr>
                <w:lang w:val="nl-BE"/>
              </w:rPr>
              <w:t xml:space="preserve"> </w:t>
            </w:r>
            <w:r w:rsidR="004E5562">
              <w:rPr>
                <w:lang w:val="nl-BE"/>
              </w:rPr>
              <w:t>11</w:t>
            </w:r>
          </w:p>
          <w:p w:rsidR="00AB5809" w:rsidRDefault="0040515F" w:rsidP="0040515F">
            <w:pPr>
              <w:rPr>
                <w:lang w:val="nl-BE"/>
              </w:rPr>
            </w:pPr>
            <w:r>
              <w:rPr>
                <w:lang w:val="nl-BE"/>
              </w:rPr>
              <w:t>leijhaex@live.be</w:t>
            </w:r>
          </w:p>
        </w:tc>
      </w:tr>
      <w:tr w:rsidR="00DE6B48" w:rsidRPr="00E97358" w:rsidTr="001F5432">
        <w:tc>
          <w:tcPr>
            <w:tcW w:w="4508" w:type="dxa"/>
          </w:tcPr>
          <w:p w:rsidR="00DE6B48" w:rsidRDefault="00DE6B48" w:rsidP="00DE6B48">
            <w:pPr>
              <w:rPr>
                <w:lang w:val="nl-BE"/>
              </w:rPr>
            </w:pPr>
          </w:p>
        </w:tc>
        <w:tc>
          <w:tcPr>
            <w:tcW w:w="4508" w:type="dxa"/>
          </w:tcPr>
          <w:p w:rsidR="00DE6B48" w:rsidRDefault="00DE6B48" w:rsidP="00DE6B48">
            <w:pPr>
              <w:rPr>
                <w:lang w:val="nl-BE"/>
              </w:rPr>
            </w:pPr>
          </w:p>
        </w:tc>
      </w:tr>
      <w:tr w:rsidR="00DE6B48" w:rsidTr="001F5432">
        <w:tc>
          <w:tcPr>
            <w:tcW w:w="4508" w:type="dxa"/>
          </w:tcPr>
          <w:p w:rsidR="00DE6B48" w:rsidRPr="001F5432" w:rsidRDefault="0022342E" w:rsidP="00DE6B48">
            <w:pPr>
              <w:rPr>
                <w:b/>
                <w:u w:val="single"/>
                <w:lang w:val="nl-BE"/>
              </w:rPr>
            </w:pPr>
            <w:r w:rsidRPr="001F5432">
              <w:rPr>
                <w:b/>
                <w:u w:val="single"/>
                <w:lang w:val="nl-BE"/>
              </w:rPr>
              <w:t>Stoetcommissaris</w:t>
            </w:r>
          </w:p>
          <w:p w:rsidR="00DE6B48" w:rsidRDefault="0022342E" w:rsidP="00DE6B48">
            <w:pPr>
              <w:rPr>
                <w:lang w:val="nl-BE"/>
              </w:rPr>
            </w:pPr>
            <w:r>
              <w:rPr>
                <w:lang w:val="nl-BE"/>
              </w:rPr>
              <w:t>Schepers Leo</w:t>
            </w:r>
          </w:p>
          <w:p w:rsidR="00DE6B48" w:rsidRDefault="0022342E" w:rsidP="00DE6B48">
            <w:pPr>
              <w:rPr>
                <w:lang w:val="nl-BE"/>
              </w:rPr>
            </w:pPr>
            <w:r>
              <w:rPr>
                <w:lang w:val="nl-BE"/>
              </w:rPr>
              <w:t>Lentestraat 17</w:t>
            </w:r>
          </w:p>
          <w:p w:rsidR="00DE6B48" w:rsidRDefault="00DE6B48" w:rsidP="00DE6B48">
            <w:pPr>
              <w:rPr>
                <w:lang w:val="nl-BE"/>
              </w:rPr>
            </w:pPr>
            <w:r>
              <w:rPr>
                <w:lang w:val="nl-BE"/>
              </w:rPr>
              <w:t xml:space="preserve">3670 </w:t>
            </w:r>
            <w:proofErr w:type="spellStart"/>
            <w:r w:rsidR="00FA50B5">
              <w:rPr>
                <w:lang w:val="nl-BE"/>
              </w:rPr>
              <w:t>Oudsbergen</w:t>
            </w:r>
            <w:proofErr w:type="spellEnd"/>
          </w:p>
          <w:p w:rsidR="00DE6B48" w:rsidRDefault="00DE6B48" w:rsidP="00DE6B48">
            <w:pPr>
              <w:rPr>
                <w:lang w:val="nl-BE"/>
              </w:rPr>
            </w:pPr>
            <w:r>
              <w:rPr>
                <w:lang w:val="nl-BE"/>
              </w:rPr>
              <w:t>+32(0)</w:t>
            </w:r>
            <w:r w:rsidR="0022342E">
              <w:rPr>
                <w:lang w:val="nl-BE"/>
              </w:rPr>
              <w:t>472 29 48 08</w:t>
            </w:r>
          </w:p>
          <w:p w:rsidR="00DE6B48" w:rsidRDefault="000C704C" w:rsidP="00DE6B48">
            <w:pPr>
              <w:rPr>
                <w:lang w:val="nl-BE"/>
              </w:rPr>
            </w:pPr>
            <w:r w:rsidRPr="000C704C">
              <w:rPr>
                <w:lang w:val="nl-BE"/>
              </w:rPr>
              <w:t>leoschepers@yahoo.com</w:t>
            </w:r>
          </w:p>
        </w:tc>
        <w:tc>
          <w:tcPr>
            <w:tcW w:w="4508" w:type="dxa"/>
          </w:tcPr>
          <w:p w:rsidR="00DE6B48" w:rsidRPr="009550B5" w:rsidRDefault="009550B5" w:rsidP="00DE6B48">
            <w:pPr>
              <w:rPr>
                <w:b/>
                <w:bCs/>
                <w:u w:val="single"/>
                <w:lang w:val="nl-BE"/>
              </w:rPr>
            </w:pPr>
            <w:r w:rsidRPr="009550B5">
              <w:rPr>
                <w:b/>
                <w:bCs/>
                <w:u w:val="single"/>
                <w:lang w:val="nl-BE"/>
              </w:rPr>
              <w:t>Bestuurslid</w:t>
            </w:r>
          </w:p>
          <w:p w:rsidR="009550B5" w:rsidRDefault="009550B5" w:rsidP="00DE6B48">
            <w:pPr>
              <w:rPr>
                <w:lang w:val="nl-BE"/>
              </w:rPr>
            </w:pPr>
            <w:r>
              <w:rPr>
                <w:lang w:val="nl-BE"/>
              </w:rPr>
              <w:t>Haex Bert</w:t>
            </w:r>
          </w:p>
          <w:p w:rsidR="009550B5" w:rsidRDefault="009550B5" w:rsidP="00DE6B48">
            <w:pPr>
              <w:rPr>
                <w:lang w:val="nl-BE"/>
              </w:rPr>
            </w:pPr>
            <w:r>
              <w:rPr>
                <w:lang w:val="nl-BE"/>
              </w:rPr>
              <w:t>Hoogstraat 62 A005</w:t>
            </w:r>
          </w:p>
          <w:p w:rsidR="009550B5" w:rsidRDefault="009550B5" w:rsidP="00DE6B48">
            <w:pPr>
              <w:rPr>
                <w:lang w:val="nl-BE"/>
              </w:rPr>
            </w:pPr>
            <w:r>
              <w:rPr>
                <w:lang w:val="nl-BE"/>
              </w:rPr>
              <w:t xml:space="preserve">3670 </w:t>
            </w:r>
            <w:proofErr w:type="spellStart"/>
            <w:r>
              <w:rPr>
                <w:lang w:val="nl-BE"/>
              </w:rPr>
              <w:t>Oudsbergen</w:t>
            </w:r>
            <w:proofErr w:type="spellEnd"/>
          </w:p>
          <w:p w:rsidR="009550B5" w:rsidRDefault="009550B5" w:rsidP="00DE6B48">
            <w:pPr>
              <w:rPr>
                <w:lang w:val="nl-BE"/>
              </w:rPr>
            </w:pPr>
            <w:r>
              <w:rPr>
                <w:lang w:val="nl-BE"/>
              </w:rPr>
              <w:t>+32(0)499 61 75 71</w:t>
            </w:r>
          </w:p>
          <w:p w:rsidR="009550B5" w:rsidRDefault="009550B5" w:rsidP="00DE6B48">
            <w:pPr>
              <w:rPr>
                <w:lang w:val="nl-BE"/>
              </w:rPr>
            </w:pPr>
            <w:r>
              <w:rPr>
                <w:lang w:val="nl-BE"/>
              </w:rPr>
              <w:t>bert_haex@hotmail.com</w:t>
            </w:r>
          </w:p>
        </w:tc>
      </w:tr>
    </w:tbl>
    <w:p w:rsidR="00C0229B" w:rsidRDefault="00C0229B" w:rsidP="00C0229B">
      <w:pPr>
        <w:rPr>
          <w:lang w:val="nl-BE"/>
        </w:rPr>
      </w:pPr>
    </w:p>
    <w:p w:rsidR="00C0229B" w:rsidRPr="00C0229B" w:rsidRDefault="00C0229B" w:rsidP="00C0229B">
      <w:pPr>
        <w:rPr>
          <w:lang w:val="nl-BE"/>
        </w:rPr>
      </w:pPr>
      <w:bookmarkStart w:id="0" w:name="_GoBack"/>
      <w:bookmarkEnd w:id="0"/>
    </w:p>
    <w:sectPr w:rsidR="00C0229B" w:rsidRPr="00C0229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B6B" w:rsidRDefault="00E14B6B" w:rsidP="000658CC">
      <w:pPr>
        <w:spacing w:after="0" w:line="240" w:lineRule="auto"/>
      </w:pPr>
      <w:r>
        <w:separator/>
      </w:r>
    </w:p>
  </w:endnote>
  <w:endnote w:type="continuationSeparator" w:id="0">
    <w:p w:rsidR="00E14B6B" w:rsidRDefault="00E14B6B" w:rsidP="00065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529822"/>
      <w:docPartObj>
        <w:docPartGallery w:val="Page Numbers (Bottom of Page)"/>
        <w:docPartUnique/>
      </w:docPartObj>
    </w:sdtPr>
    <w:sdtEndPr>
      <w:rPr>
        <w:noProof/>
      </w:rPr>
    </w:sdtEndPr>
    <w:sdtContent>
      <w:p w:rsidR="00C0229B" w:rsidRDefault="00C0229B">
        <w:pPr>
          <w:pStyle w:val="Voettekst"/>
          <w:jc w:val="right"/>
        </w:pPr>
        <w:r>
          <w:fldChar w:fldCharType="begin"/>
        </w:r>
        <w:r>
          <w:instrText xml:space="preserve"> PAGE   \* MERGEFORMAT </w:instrText>
        </w:r>
        <w:r>
          <w:fldChar w:fldCharType="separate"/>
        </w:r>
        <w:r w:rsidR="00AC584C">
          <w:rPr>
            <w:noProof/>
          </w:rPr>
          <w:t>3</w:t>
        </w:r>
        <w:r>
          <w:rPr>
            <w:noProof/>
          </w:rPr>
          <w:fldChar w:fldCharType="end"/>
        </w:r>
      </w:p>
    </w:sdtContent>
  </w:sdt>
  <w:p w:rsidR="005B247D" w:rsidRPr="00BE0A14" w:rsidRDefault="005B247D" w:rsidP="005B247D">
    <w:pPr>
      <w:pStyle w:val="Voettekst"/>
      <w:jc w:val="center"/>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B6B" w:rsidRDefault="00E14B6B" w:rsidP="000658CC">
      <w:pPr>
        <w:spacing w:after="0" w:line="240" w:lineRule="auto"/>
      </w:pPr>
      <w:r>
        <w:separator/>
      </w:r>
    </w:p>
  </w:footnote>
  <w:footnote w:type="continuationSeparator" w:id="0">
    <w:p w:rsidR="00E14B6B" w:rsidRDefault="00E14B6B" w:rsidP="00065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8CC" w:rsidRPr="000658CC" w:rsidRDefault="00A86201" w:rsidP="000658CC">
    <w:pPr>
      <w:pStyle w:val="Koptekst"/>
      <w:jc w:val="center"/>
      <w:rPr>
        <w:sz w:val="36"/>
        <w:lang w:val="nl-BE"/>
      </w:rPr>
    </w:pPr>
    <w:r w:rsidRPr="00A86201">
      <w:rPr>
        <w:noProof/>
        <w:sz w:val="36"/>
        <w:lang w:eastAsia="en-GB"/>
      </w:rPr>
      <w:drawing>
        <wp:anchor distT="0" distB="0" distL="114300" distR="114300" simplePos="0" relativeHeight="251659264" behindDoc="1" locked="0" layoutInCell="1" allowOverlap="1">
          <wp:simplePos x="0" y="0"/>
          <wp:positionH relativeFrom="column">
            <wp:posOffset>4600575</wp:posOffset>
          </wp:positionH>
          <wp:positionV relativeFrom="paragraph">
            <wp:posOffset>-248920</wp:posOffset>
          </wp:positionV>
          <wp:extent cx="1911600" cy="1620000"/>
          <wp:effectExtent l="0" t="0" r="0" b="0"/>
          <wp:wrapNone/>
          <wp:docPr id="2" name="Picture 2" descr="D:\Bert\Personal\Carnaval\Foto's\f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ert\Personal\Carnaval\Foto's\f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600" cy="16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6201">
      <w:rPr>
        <w:noProof/>
        <w:sz w:val="36"/>
        <w:lang w:eastAsia="en-GB"/>
      </w:rPr>
      <w:drawing>
        <wp:anchor distT="0" distB="0" distL="114300" distR="114300" simplePos="0" relativeHeight="251658240" behindDoc="1" locked="0" layoutInCell="1" allowOverlap="1">
          <wp:simplePos x="0" y="0"/>
          <wp:positionH relativeFrom="column">
            <wp:posOffset>-790575</wp:posOffset>
          </wp:positionH>
          <wp:positionV relativeFrom="page">
            <wp:posOffset>113665</wp:posOffset>
          </wp:positionV>
          <wp:extent cx="1882800" cy="1800000"/>
          <wp:effectExtent l="0" t="0" r="0" b="0"/>
          <wp:wrapNone/>
          <wp:docPr id="1" name="Picture 1" descr="D:\Bert\Personal\Carnaval\Site\Logo_Heikiese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rt\Personal\Carnaval\Site\Logo_Heikieseter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28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58CC" w:rsidRPr="000658CC">
      <w:rPr>
        <w:sz w:val="36"/>
        <w:lang w:val="nl-BE"/>
      </w:rPr>
      <w:t>CARNAVALSVERENIGING</w:t>
    </w:r>
  </w:p>
  <w:p w:rsidR="000658CC" w:rsidRPr="006D7F48" w:rsidRDefault="000658CC" w:rsidP="000658CC">
    <w:pPr>
      <w:pStyle w:val="Koptekst"/>
      <w:jc w:val="center"/>
      <w:rPr>
        <w:sz w:val="36"/>
        <w:lang w:val="nl-BE"/>
      </w:rPr>
    </w:pPr>
    <w:r w:rsidRPr="000658CC">
      <w:rPr>
        <w:sz w:val="36"/>
        <w:lang w:val="nl-BE"/>
      </w:rPr>
      <w:t xml:space="preserve">G.K.V. DE HEIKIESÈTERS </w:t>
    </w:r>
  </w:p>
  <w:p w:rsidR="00686C8B" w:rsidRPr="000658CC" w:rsidRDefault="00686C8B" w:rsidP="00686C8B">
    <w:pPr>
      <w:pStyle w:val="Koptekst"/>
      <w:jc w:val="center"/>
      <w:rPr>
        <w:sz w:val="36"/>
        <w:lang w:val="nl-BE"/>
      </w:rPr>
    </w:pPr>
    <w:r>
      <w:rPr>
        <w:sz w:val="36"/>
        <w:lang w:val="nl-BE"/>
      </w:rPr>
      <w:t>MEEUWEN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337C8"/>
    <w:multiLevelType w:val="hybridMultilevel"/>
    <w:tmpl w:val="8B30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B2263"/>
    <w:multiLevelType w:val="hybridMultilevel"/>
    <w:tmpl w:val="9F144310"/>
    <w:lvl w:ilvl="0" w:tplc="E1A8A2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F561C"/>
    <w:multiLevelType w:val="hybridMultilevel"/>
    <w:tmpl w:val="32461E76"/>
    <w:lvl w:ilvl="0" w:tplc="659689E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8CC"/>
    <w:rsid w:val="00053A40"/>
    <w:rsid w:val="000658CC"/>
    <w:rsid w:val="00080357"/>
    <w:rsid w:val="000C704C"/>
    <w:rsid w:val="00101B5F"/>
    <w:rsid w:val="001A2179"/>
    <w:rsid w:val="001C07BE"/>
    <w:rsid w:val="001D301C"/>
    <w:rsid w:val="001F3841"/>
    <w:rsid w:val="001F5432"/>
    <w:rsid w:val="00205D9B"/>
    <w:rsid w:val="0022342E"/>
    <w:rsid w:val="002E629F"/>
    <w:rsid w:val="0040515F"/>
    <w:rsid w:val="00410E80"/>
    <w:rsid w:val="004D5CF5"/>
    <w:rsid w:val="004D71A4"/>
    <w:rsid w:val="004E5562"/>
    <w:rsid w:val="0050551B"/>
    <w:rsid w:val="005747F6"/>
    <w:rsid w:val="0057738F"/>
    <w:rsid w:val="00580C3A"/>
    <w:rsid w:val="005A285A"/>
    <w:rsid w:val="005A6351"/>
    <w:rsid w:val="005B247D"/>
    <w:rsid w:val="00604E77"/>
    <w:rsid w:val="00686C8B"/>
    <w:rsid w:val="006D7F48"/>
    <w:rsid w:val="007025A2"/>
    <w:rsid w:val="00722E12"/>
    <w:rsid w:val="007405CC"/>
    <w:rsid w:val="00782F6F"/>
    <w:rsid w:val="007B7CD5"/>
    <w:rsid w:val="0081117B"/>
    <w:rsid w:val="008457F6"/>
    <w:rsid w:val="0087497E"/>
    <w:rsid w:val="00895D35"/>
    <w:rsid w:val="009550B5"/>
    <w:rsid w:val="009618D3"/>
    <w:rsid w:val="009709EC"/>
    <w:rsid w:val="009D1175"/>
    <w:rsid w:val="009F5701"/>
    <w:rsid w:val="00A16824"/>
    <w:rsid w:val="00A44C75"/>
    <w:rsid w:val="00A86201"/>
    <w:rsid w:val="00AA592F"/>
    <w:rsid w:val="00AB5809"/>
    <w:rsid w:val="00AC3F41"/>
    <w:rsid w:val="00AC584C"/>
    <w:rsid w:val="00BB3272"/>
    <w:rsid w:val="00BC7332"/>
    <w:rsid w:val="00BE0A14"/>
    <w:rsid w:val="00C0229B"/>
    <w:rsid w:val="00C606F8"/>
    <w:rsid w:val="00C718A9"/>
    <w:rsid w:val="00C74552"/>
    <w:rsid w:val="00CC043E"/>
    <w:rsid w:val="00D60F29"/>
    <w:rsid w:val="00D64D1B"/>
    <w:rsid w:val="00DE3EFC"/>
    <w:rsid w:val="00DE6B48"/>
    <w:rsid w:val="00E14B6B"/>
    <w:rsid w:val="00E54AE2"/>
    <w:rsid w:val="00E70D50"/>
    <w:rsid w:val="00E97358"/>
    <w:rsid w:val="00ED2756"/>
    <w:rsid w:val="00EE7A44"/>
    <w:rsid w:val="00FA2C75"/>
    <w:rsid w:val="00FA50B5"/>
    <w:rsid w:val="00FB1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70E27"/>
  <w15:chartTrackingRefBased/>
  <w15:docId w15:val="{282BC57B-6C82-4E4C-9479-B483B518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58C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658CC"/>
  </w:style>
  <w:style w:type="paragraph" w:styleId="Voettekst">
    <w:name w:val="footer"/>
    <w:basedOn w:val="Standaard"/>
    <w:link w:val="VoettekstChar"/>
    <w:uiPriority w:val="99"/>
    <w:unhideWhenUsed/>
    <w:rsid w:val="000658C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658CC"/>
  </w:style>
  <w:style w:type="character" w:styleId="Hyperlink">
    <w:name w:val="Hyperlink"/>
    <w:basedOn w:val="Standaardalinea-lettertype"/>
    <w:uiPriority w:val="99"/>
    <w:unhideWhenUsed/>
    <w:rsid w:val="00C606F8"/>
    <w:rPr>
      <w:color w:val="0563C1" w:themeColor="hyperlink"/>
      <w:u w:val="single"/>
    </w:rPr>
  </w:style>
  <w:style w:type="table" w:styleId="Tabelraster">
    <w:name w:val="Table Grid"/>
    <w:basedOn w:val="Standaardtabel"/>
    <w:uiPriority w:val="39"/>
    <w:rsid w:val="00FB1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C5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AD485-CE35-4CFE-A432-703B9826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834</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Haex</dc:creator>
  <cp:keywords/>
  <dc:description/>
  <cp:lastModifiedBy>Bert Haex</cp:lastModifiedBy>
  <cp:revision>30</cp:revision>
  <dcterms:created xsi:type="dcterms:W3CDTF">2018-01-09T18:54:00Z</dcterms:created>
  <dcterms:modified xsi:type="dcterms:W3CDTF">2019-06-19T18:40:00Z</dcterms:modified>
</cp:coreProperties>
</file>